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s-E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s-ES" w:eastAsia="zh-CN"/>
        </w:rPr>
        <w:t>附件3</w:t>
      </w:r>
    </w:p>
    <w:p>
      <w:pPr>
        <w:spacing w:line="400" w:lineRule="exact"/>
        <w:jc w:val="left"/>
        <w:rPr>
          <w:rFonts w:eastAsia="方正黑体_GBK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携带进境宠物（犬、猫）信息登记表</w:t>
      </w:r>
    </w:p>
    <w:p>
      <w:pPr>
        <w:spacing w:line="400" w:lineRule="exact"/>
        <w:jc w:val="center"/>
        <w:rPr>
          <w:rFonts w:hint="eastAsia" w:ascii="方正小标宋_GBK" w:eastAsia="方正小标宋_GBK" w:cs="方正小标宋简体"/>
          <w:sz w:val="36"/>
          <w:szCs w:val="36"/>
        </w:rPr>
      </w:pPr>
      <w:r>
        <w:rPr>
          <w:rFonts w:hint="eastAsia" w:ascii="方正小标宋_GBK" w:eastAsia="方正小标宋_GBK" w:cs="方正小标宋简体"/>
          <w:sz w:val="36"/>
          <w:szCs w:val="36"/>
        </w:rPr>
        <w:t>（指定国家或地区版）</w:t>
      </w:r>
    </w:p>
    <w:p>
      <w:pPr>
        <w:spacing w:line="40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2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45"/>
        <w:gridCol w:w="1601"/>
        <w:gridCol w:w="214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宠物信息</w:t>
            </w:r>
          </w:p>
          <w:p>
            <w:pPr>
              <w:spacing w:line="300" w:lineRule="exact"/>
              <w:rPr>
                <w:rFonts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宠物种类：</w:t>
            </w:r>
          </w:p>
          <w:p>
            <w:pPr>
              <w:spacing w:line="3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宠物姓名：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来源国家（地区）：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性别：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品种：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数量：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生日：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毛色：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运送状态：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抵达时期：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抵达口岸：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搭乘交通工具编号：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5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芯片：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类型：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识别号码：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植入日期：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植入部位：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45" w:type="dxa"/>
            <w:vMerge w:val="continue"/>
            <w:noWrap w:val="0"/>
            <w:vAlign w:val="top"/>
          </w:tcPr>
          <w:p/>
        </w:tc>
        <w:tc>
          <w:tcPr>
            <w:tcW w:w="12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携带人信息</w:t>
            </w:r>
          </w:p>
          <w:p>
            <w:pPr>
              <w:spacing w:line="300" w:lineRule="exact"/>
              <w:rPr>
                <w:rFonts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姓名：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联系电话：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邮箱：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境外住址：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境内地址：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</w:tbl>
    <w:p>
      <w:pPr>
        <w:spacing w:line="300" w:lineRule="exact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携带进境宠物（犬、猫）信息登记表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（非指定国家或地区版）</w:t>
      </w:r>
    </w:p>
    <w:p>
      <w:pPr>
        <w:spacing w:line="400" w:lineRule="exact"/>
        <w:jc w:val="center"/>
        <w:rPr>
          <w:rFonts w:hint="eastAsia" w:eastAsia="方正小标宋简体"/>
          <w:sz w:val="32"/>
          <w:szCs w:val="32"/>
        </w:rPr>
      </w:pP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95"/>
        <w:gridCol w:w="1665"/>
        <w:gridCol w:w="178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宠物信息</w:t>
            </w:r>
          </w:p>
          <w:p>
            <w:pPr>
              <w:spacing w:line="300" w:lineRule="exact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宠物种类：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宠物姓名：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来源国家（地区）：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性别：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品种：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eastAsia="方正小标宋简体"/>
                <w:sz w:val="28"/>
                <w:szCs w:val="28"/>
              </w:rPr>
              <w:t>Breed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数量：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生日：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毛色：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运送状态：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抵达时期：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抵达口岸：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搭乘交通工具编号：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48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芯片：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类型：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识别号码：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植入日期：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植入部位：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48" w:type="dxa"/>
            <w:vMerge w:val="continue"/>
            <w:noWrap w:val="0"/>
            <w:vAlign w:val="top"/>
          </w:tcPr>
          <w:p/>
        </w:tc>
        <w:tc>
          <w:tcPr>
            <w:tcW w:w="139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48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狂犬病抗体检测：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采血日：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抗体滴度：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检测机构：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48" w:type="dxa"/>
            <w:vMerge w:val="continue"/>
            <w:noWrap w:val="0"/>
            <w:vAlign w:val="top"/>
          </w:tcPr>
          <w:p/>
        </w:tc>
        <w:tc>
          <w:tcPr>
            <w:tcW w:w="139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48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狂犬病疫苗接种：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接种日期：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有效期：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制造商：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携带人信息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姓名：</w:t>
            </w:r>
          </w:p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联系电话：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邮箱：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境外住址：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境内地址：</w:t>
            </w:r>
          </w:p>
          <w:p>
            <w:pPr>
              <w:spacing w:line="300" w:lineRule="exact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  <w:t>nexo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  <w:t>Formulario de registro de información de mascotas(perros y gatos) al entrar en el país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(Diseñado para países o regiones designados)</w:t>
      </w:r>
    </w:p>
    <w:tbl>
      <w:tblPr>
        <w:tblStyle w:val="2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009"/>
        <w:gridCol w:w="1837"/>
        <w:gridCol w:w="214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Información de la mascota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Tipo de mascota:</w:t>
            </w: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Nombre de la mascota: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País o región de origen:</w:t>
            </w: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Género: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Variedad:</w:t>
            </w: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Cantidad: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Fecha de nacimiento:</w:t>
            </w: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Color de pelo: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Estado de transporte:</w:t>
            </w: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Fecha de llegada: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Puerto de destino:</w:t>
            </w: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No. del medio de transporte: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Microchip: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Tipo: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No. de identificación: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Fecha de implantación: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Zona de implantación: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s-ES"/>
              </w:rPr>
              <w:t>Información del propietario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Apellido y nombre:</w:t>
            </w: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Número de teléfono: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Correo electrónico:</w:t>
            </w: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Domicilio en el extranjero: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Domicilio en el país: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  <w:t>Formulario de registro de información de mascotas(perros y gatos) al entrar en el país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s-ES"/>
        </w:rPr>
        <w:t>(No diseñado para países o regiones designados)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40"/>
        <w:gridCol w:w="1929"/>
        <w:gridCol w:w="178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Información de la mascota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Tipo de mascota: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Nombre de la mascota: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País o región de origen: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Género: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Variedad: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Cantidad: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Fecha de nacimiento: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Color de pelo: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Estado de transporte: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Fecha de llegada: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Puerto de destino: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No. del medio de transporte: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3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Microchip: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Tipo: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No. de identificación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Fecha de implantación: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Zona de implantación: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3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Prueba de anticuerpos de la rabia: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Fecha de toma de muestra: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Concentración de anticuerpos: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Instituto donde se hace la prueba: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Vacunación contra la rabia: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Fecha de vacunación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Período de validez: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Fabricante: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s-ES"/>
              </w:rPr>
              <w:t>Información del propietario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Apellido y nombre: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Número de teléfono: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Correo electrónico: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Domicilio en el extranjero: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Domicilio en el país: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/>
          <w:iCs/>
          <w:sz w:val="28"/>
          <w:szCs w:val="28"/>
          <w:lang w:val="es-ES" w:eastAsia="zh-CN"/>
        </w:rPr>
      </w:pPr>
      <w:bookmarkStart w:id="0" w:name="_GoBack"/>
      <w:r>
        <w:rPr>
          <w:rFonts w:hint="eastAsia" w:cs="Times New Roman"/>
          <w:b/>
          <w:bCs/>
          <w:i/>
          <w:iCs/>
          <w:sz w:val="28"/>
          <w:szCs w:val="28"/>
          <w:lang w:val="en-US" w:eastAsia="zh-CN"/>
        </w:rPr>
        <w:t xml:space="preserve">Nota: La </w:t>
      </w:r>
      <w:r>
        <w:rPr>
          <w:rFonts w:hint="default" w:cs="Times New Roman"/>
          <w:b/>
          <w:bCs/>
          <w:i/>
          <w:iCs/>
          <w:sz w:val="28"/>
          <w:szCs w:val="28"/>
          <w:lang w:val="es-ES" w:eastAsia="zh-CN"/>
        </w:rPr>
        <w:t>versión en español solo para referencia, hay que rellenar la información en la versión en chino.</w:t>
      </w:r>
      <w:bookmarkEnd w:id="0"/>
      <w:r>
        <w:rPr>
          <w:rFonts w:hint="default" w:cs="Times New Roman"/>
          <w:i/>
          <w:iCs/>
          <w:sz w:val="28"/>
          <w:szCs w:val="28"/>
          <w:lang w:val="es-E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B4483"/>
    <w:rsid w:val="083B0AFB"/>
    <w:rsid w:val="14F35F99"/>
    <w:rsid w:val="19193F31"/>
    <w:rsid w:val="1E192EDE"/>
    <w:rsid w:val="29DA28AD"/>
    <w:rsid w:val="358E4107"/>
    <w:rsid w:val="54CA7FAD"/>
    <w:rsid w:val="5D257B3C"/>
    <w:rsid w:val="74B47063"/>
    <w:rsid w:val="774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2021-04-06T06:03:00Z</dcterms:created>
  <dc:creator>crionline</dc:creator>
  <cp:lastModifiedBy>User</cp:lastModifiedBy>
  <dcterms:modified xsi:type="dcterms:W3CDTF">2021-04-06T09:29:04Z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B92AED621C0E4F29A828C8466B0BEBB5</vt:lpwstr>
  </property>
</Properties>
</file>