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  <w:sz w:val="28"/>
          <w:lang w:val="es-ES"/>
        </w:rPr>
      </w:pPr>
      <w:r>
        <w:rPr>
          <w:rFonts w:ascii="Times New Roman" w:hAnsi="Times New Roman" w:eastAsia="宋体" w:cs="Times New Roman"/>
          <w:b/>
          <w:bCs/>
          <w:sz w:val="28"/>
          <w:lang w:val="es-ES"/>
        </w:rPr>
        <w:t>A</w:t>
      </w:r>
      <w:r>
        <w:rPr>
          <w:rFonts w:hint="eastAsia" w:cs="Times New Roman"/>
          <w:b/>
          <w:bCs/>
          <w:sz w:val="28"/>
          <w:lang w:val="en-US" w:eastAsia="zh-CN"/>
        </w:rPr>
        <w:t xml:space="preserve">nexo </w:t>
      </w:r>
      <w:r>
        <w:rPr>
          <w:rFonts w:ascii="Times New Roman" w:hAnsi="Times New Roman" w:eastAsia="宋体" w:cs="Times New Roman"/>
          <w:b/>
          <w:bCs/>
          <w:sz w:val="28"/>
          <w:lang w:val="es-ES"/>
        </w:rPr>
        <w:t>4</w:t>
      </w:r>
    </w:p>
    <w:p>
      <w:pPr>
        <w:jc w:val="center"/>
        <w:rPr>
          <w:rFonts w:hint="eastAsia" w:ascii="Times New Roman" w:hAnsi="Times New Roman" w:eastAsia="宋体" w:cs="方正小标宋简体"/>
          <w:sz w:val="28"/>
          <w:szCs w:val="32"/>
          <w:lang w:val="es-ES"/>
        </w:rPr>
      </w:pPr>
      <w:r>
        <w:rPr>
          <w:rFonts w:ascii="Times New Roman" w:hAnsi="Times New Roman" w:eastAsia="宋体" w:cs="Times New Roman"/>
          <w:b/>
          <w:bCs/>
          <w:sz w:val="28"/>
          <w:lang w:val="es-ES"/>
        </w:rPr>
        <w:t>Lista de puertos que aplican la cuarentena para mascotas que entren en el país</w:t>
      </w:r>
    </w:p>
    <w:tbl>
      <w:tblPr>
        <w:tblStyle w:val="2"/>
        <w:tblW w:w="7739" w:type="dxa"/>
        <w:tblInd w:w="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Nombre del puerto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Nombre del instituto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El aeropuerto internacional de Beijing-Capital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La aduana del aeropuerto de la capital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La estación de tren de Beijing Oeste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La aduana de la estación de tren de Beijing Oeste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El aeropuerto internacional Hongqiao (Shanghái)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La aduana del aeropuerto internacional de Hongqiao (Shanghái)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El aeropuerto internacional Pudong (Shanghái)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La aduana del aeropuerto internacional de Pudong (Shanghái)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La estación de tren de Shanghái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La aduana de la estación de tren de Shanghái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El centro internacional de turistas de Shanghái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La aduana de Pujiang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La terminal de cruceros internacionales de Wusongkou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La aduana de Wusong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El aeropuerto internacional de Urumchi-Diwopu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s-ES"/>
              </w:rPr>
              <w:t>La aduana del aeropuerto de Urumchi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Alashankou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La aduana de Alashankou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4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样式 41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样式 14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样式 1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样式 4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样式 4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2021-04-06T06:15:52Z</dcterms:created>
  <dc:creator>crionline</dc:creator>
  <cp:lastModifiedBy>User</cp:lastModifiedBy>
  <dcterms:modified xsi:type="dcterms:W3CDTF">2021-04-06T06:19:24Z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94C7B256BCE347E18748B81636A599BA</vt:lpwstr>
  </property>
</Properties>
</file>